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62A2D" w14:textId="02341146" w:rsidR="00B4037D" w:rsidRPr="00FD0048" w:rsidRDefault="009328C5" w:rsidP="009328C5">
      <w:pPr>
        <w:pStyle w:val="Title"/>
        <w:jc w:val="center"/>
        <w:rPr>
          <w:rFonts w:asciiTheme="minorHAnsi" w:hAnsiTheme="minorHAnsi"/>
          <w:b/>
          <w:bCs/>
          <w:color w:val="000000" w:themeColor="text1"/>
        </w:rPr>
      </w:pPr>
      <w:r>
        <w:rPr>
          <w:rFonts w:asciiTheme="minorHAnsi" w:hAnsiTheme="minorHAnsi"/>
          <w:color w:val="000000" w:themeColor="text1"/>
        </w:rPr>
        <w:t xml:space="preserve">  </w:t>
      </w:r>
      <w:r w:rsidR="002553F5" w:rsidRPr="00FD0048">
        <w:rPr>
          <w:rFonts w:asciiTheme="minorHAnsi" w:hAnsiTheme="minorHAnsi"/>
          <w:b/>
          <w:bCs/>
          <w:color w:val="000000" w:themeColor="text1"/>
        </w:rPr>
        <w:t>The Great Famine</w:t>
      </w:r>
    </w:p>
    <w:p w14:paraId="6DDCEA98" w14:textId="3DA0342D" w:rsidR="002553F5" w:rsidRDefault="00E428B1" w:rsidP="002553F5">
      <w:pPr>
        <w:rPr>
          <w:b/>
          <w:sz w:val="40"/>
          <w:szCs w:val="40"/>
        </w:rPr>
      </w:pPr>
      <w:r w:rsidRPr="0063014A">
        <w:rPr>
          <w:b/>
          <w:sz w:val="40"/>
          <w:szCs w:val="40"/>
        </w:rPr>
        <w:t xml:space="preserve">How </w:t>
      </w:r>
      <w:r w:rsidR="00806451" w:rsidRPr="0063014A">
        <w:rPr>
          <w:b/>
          <w:sz w:val="40"/>
          <w:szCs w:val="40"/>
        </w:rPr>
        <w:t>did it begin</w:t>
      </w:r>
      <w:r w:rsidR="002553F5" w:rsidRPr="0063014A">
        <w:rPr>
          <w:b/>
          <w:sz w:val="40"/>
          <w:szCs w:val="40"/>
        </w:rPr>
        <w:t>?</w:t>
      </w:r>
    </w:p>
    <w:p w14:paraId="45FE7631" w14:textId="77777777" w:rsidR="00507AC7" w:rsidRPr="0063014A" w:rsidRDefault="00507AC7" w:rsidP="002553F5">
      <w:pPr>
        <w:rPr>
          <w:b/>
          <w:sz w:val="40"/>
          <w:szCs w:val="40"/>
        </w:rPr>
      </w:pPr>
    </w:p>
    <w:p w14:paraId="4F20B8F0" w14:textId="77777777" w:rsidR="002553F5" w:rsidRPr="0063014A" w:rsidRDefault="00E428B1" w:rsidP="002553F5">
      <w:pPr>
        <w:rPr>
          <w:b/>
          <w:bCs/>
          <w:sz w:val="32"/>
          <w:szCs w:val="32"/>
        </w:rPr>
      </w:pPr>
      <w:r w:rsidRPr="0063014A">
        <w:rPr>
          <w:b/>
          <w:bCs/>
          <w:sz w:val="32"/>
          <w:szCs w:val="32"/>
        </w:rPr>
        <w:t>How did the Great Famine begin</w:t>
      </w:r>
      <w:r w:rsidR="002553F5" w:rsidRPr="0063014A">
        <w:rPr>
          <w:b/>
          <w:bCs/>
          <w:sz w:val="32"/>
          <w:szCs w:val="32"/>
        </w:rPr>
        <w:t>?</w:t>
      </w:r>
    </w:p>
    <w:p w14:paraId="3563A26F" w14:textId="5724AF49" w:rsidR="002553F5" w:rsidRPr="0063014A" w:rsidRDefault="00E428B1" w:rsidP="002553F5">
      <w:pPr>
        <w:rPr>
          <w:b/>
          <w:bCs/>
          <w:sz w:val="32"/>
          <w:szCs w:val="32"/>
        </w:rPr>
      </w:pPr>
      <w:r w:rsidRPr="0063014A">
        <w:rPr>
          <w:b/>
          <w:bCs/>
          <w:sz w:val="32"/>
          <w:szCs w:val="32"/>
        </w:rPr>
        <w:t>The great Famine began</w:t>
      </w:r>
      <w:r w:rsidR="002553F5" w:rsidRPr="0063014A">
        <w:rPr>
          <w:b/>
          <w:bCs/>
          <w:sz w:val="32"/>
          <w:szCs w:val="32"/>
        </w:rPr>
        <w:t xml:space="preserve"> in 1845</w:t>
      </w:r>
      <w:r w:rsidR="00327E37">
        <w:rPr>
          <w:b/>
          <w:bCs/>
          <w:sz w:val="32"/>
          <w:szCs w:val="32"/>
        </w:rPr>
        <w:t>, also known as ‘ The Great Hunger’.</w:t>
      </w:r>
    </w:p>
    <w:p w14:paraId="4A5B4E98" w14:textId="4D61D280" w:rsidR="002553F5" w:rsidRPr="0063014A" w:rsidRDefault="002553F5" w:rsidP="002553F5">
      <w:pPr>
        <w:rPr>
          <w:b/>
          <w:bCs/>
          <w:sz w:val="32"/>
          <w:szCs w:val="32"/>
        </w:rPr>
      </w:pPr>
      <w:r w:rsidRPr="0063014A">
        <w:rPr>
          <w:b/>
          <w:bCs/>
          <w:sz w:val="32"/>
          <w:szCs w:val="32"/>
        </w:rPr>
        <w:t>The cause of the famine was a potato</w:t>
      </w:r>
      <w:r w:rsidR="001B2E97">
        <w:rPr>
          <w:b/>
          <w:bCs/>
          <w:sz w:val="32"/>
          <w:szCs w:val="32"/>
        </w:rPr>
        <w:t xml:space="preserve"> </w:t>
      </w:r>
      <w:r w:rsidR="00327E37" w:rsidRPr="00327E37">
        <w:rPr>
          <w:b/>
          <w:bCs/>
          <w:sz w:val="32"/>
          <w:szCs w:val="32"/>
        </w:rPr>
        <w:t>fungus</w:t>
      </w:r>
      <w:r w:rsidRPr="0063014A">
        <w:rPr>
          <w:b/>
          <w:bCs/>
          <w:sz w:val="32"/>
          <w:szCs w:val="32"/>
        </w:rPr>
        <w:t xml:space="preserve"> </w:t>
      </w:r>
      <w:r w:rsidR="00806451" w:rsidRPr="0063014A">
        <w:rPr>
          <w:b/>
          <w:bCs/>
          <w:sz w:val="32"/>
          <w:szCs w:val="32"/>
        </w:rPr>
        <w:t xml:space="preserve">called </w:t>
      </w:r>
      <w:r w:rsidRPr="0063014A">
        <w:rPr>
          <w:b/>
          <w:bCs/>
          <w:sz w:val="32"/>
          <w:szCs w:val="32"/>
        </w:rPr>
        <w:t xml:space="preserve">blight. </w:t>
      </w:r>
    </w:p>
    <w:p w14:paraId="2BE307FE" w14:textId="1B74AA60" w:rsidR="002553F5" w:rsidRPr="0063014A" w:rsidRDefault="00E428B1" w:rsidP="002553F5">
      <w:pPr>
        <w:rPr>
          <w:b/>
          <w:bCs/>
          <w:sz w:val="32"/>
          <w:szCs w:val="32"/>
        </w:rPr>
      </w:pPr>
      <w:r w:rsidRPr="0063014A">
        <w:rPr>
          <w:b/>
          <w:bCs/>
          <w:sz w:val="32"/>
          <w:szCs w:val="32"/>
        </w:rPr>
        <w:t>Blight came from Canada and turned all</w:t>
      </w:r>
      <w:r w:rsidR="002553F5" w:rsidRPr="0063014A">
        <w:rPr>
          <w:b/>
          <w:bCs/>
          <w:sz w:val="32"/>
          <w:szCs w:val="32"/>
        </w:rPr>
        <w:t xml:space="preserve"> </w:t>
      </w:r>
      <w:r w:rsidR="00713165" w:rsidRPr="0063014A">
        <w:rPr>
          <w:b/>
          <w:bCs/>
          <w:sz w:val="32"/>
          <w:szCs w:val="32"/>
        </w:rPr>
        <w:t>potatoes black</w:t>
      </w:r>
      <w:r w:rsidR="00806451" w:rsidRPr="0063014A">
        <w:rPr>
          <w:b/>
          <w:bCs/>
          <w:sz w:val="32"/>
          <w:szCs w:val="32"/>
        </w:rPr>
        <w:t xml:space="preserve"> </w:t>
      </w:r>
      <w:r w:rsidR="002553F5" w:rsidRPr="0063014A">
        <w:rPr>
          <w:b/>
          <w:bCs/>
          <w:sz w:val="32"/>
          <w:szCs w:val="32"/>
        </w:rPr>
        <w:t>from 1845 to 1849.</w:t>
      </w:r>
    </w:p>
    <w:p w14:paraId="3FB66EE5" w14:textId="5BB1A09A" w:rsidR="002553F5" w:rsidRDefault="0061547F" w:rsidP="002553F5">
      <w:r w:rsidRPr="0061547F">
        <w:rPr>
          <w:noProof/>
        </w:rPr>
        <w:drawing>
          <wp:inline distT="0" distB="0" distL="0" distR="0" wp14:anchorId="7332481C" wp14:editId="639C0133">
            <wp:extent cx="2555127" cy="159488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6917" cy="1608485"/>
                    </a:xfrm>
                    <a:prstGeom prst="rect">
                      <a:avLst/>
                    </a:prstGeom>
                  </pic:spPr>
                </pic:pic>
              </a:graphicData>
            </a:graphic>
          </wp:inline>
        </w:drawing>
      </w:r>
      <w:r w:rsidRPr="0061547F">
        <w:rPr>
          <w:noProof/>
        </w:rPr>
        <w:t xml:space="preserve"> </w:t>
      </w:r>
      <w:r w:rsidRPr="0061547F">
        <w:rPr>
          <w:noProof/>
        </w:rPr>
        <w:drawing>
          <wp:inline distT="0" distB="0" distL="0" distR="0" wp14:anchorId="71835D00" wp14:editId="28C82CC1">
            <wp:extent cx="2684285" cy="1637414"/>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96440" cy="1644829"/>
                    </a:xfrm>
                    <a:prstGeom prst="rect">
                      <a:avLst/>
                    </a:prstGeom>
                  </pic:spPr>
                </pic:pic>
              </a:graphicData>
            </a:graphic>
          </wp:inline>
        </w:drawing>
      </w:r>
    </w:p>
    <w:p w14:paraId="54C915F1" w14:textId="63565144" w:rsidR="002553F5" w:rsidRDefault="002553F5" w:rsidP="002553F5"/>
    <w:p w14:paraId="415B94B8" w14:textId="2D9FE13A" w:rsidR="002553F5" w:rsidRDefault="002553F5" w:rsidP="002553F5"/>
    <w:p w14:paraId="69904057" w14:textId="021C06AD" w:rsidR="00FD0048" w:rsidRDefault="00FD0048" w:rsidP="002553F5"/>
    <w:p w14:paraId="0838CABB" w14:textId="77777777" w:rsidR="00FD0048" w:rsidRDefault="00FD0048" w:rsidP="002553F5"/>
    <w:p w14:paraId="71652C56" w14:textId="2427C0A7" w:rsidR="002553F5" w:rsidRPr="0063014A" w:rsidRDefault="002553F5" w:rsidP="002553F5">
      <w:pPr>
        <w:rPr>
          <w:b/>
          <w:sz w:val="40"/>
          <w:szCs w:val="40"/>
          <w:lang w:val="en-IE"/>
        </w:rPr>
      </w:pPr>
      <w:r w:rsidRPr="0063014A">
        <w:rPr>
          <w:b/>
          <w:sz w:val="40"/>
          <w:szCs w:val="40"/>
          <w:lang w:val="en-IE"/>
        </w:rPr>
        <w:t>Why was the potato so important to Ireland?</w:t>
      </w:r>
    </w:p>
    <w:p w14:paraId="1598683A" w14:textId="0101F177" w:rsidR="0061547F" w:rsidRPr="0063014A" w:rsidRDefault="0061547F" w:rsidP="002553F5">
      <w:pPr>
        <w:rPr>
          <w:b/>
          <w:sz w:val="32"/>
          <w:szCs w:val="32"/>
          <w:lang w:val="en-IE"/>
        </w:rPr>
      </w:pPr>
    </w:p>
    <w:p w14:paraId="1F843C45" w14:textId="46E2119A" w:rsidR="002553F5" w:rsidRPr="0063014A" w:rsidRDefault="00507AC7" w:rsidP="002553F5">
      <w:pPr>
        <w:rPr>
          <w:b/>
          <w:sz w:val="32"/>
          <w:szCs w:val="32"/>
          <w:lang w:val="en-IE"/>
        </w:rPr>
      </w:pPr>
      <w:r>
        <w:rPr>
          <w:b/>
          <w:sz w:val="32"/>
          <w:szCs w:val="32"/>
          <w:lang w:val="en-IE"/>
        </w:rPr>
        <w:t>T</w:t>
      </w:r>
      <w:r w:rsidR="0061547F" w:rsidRPr="0063014A">
        <w:rPr>
          <w:b/>
          <w:sz w:val="32"/>
          <w:szCs w:val="32"/>
          <w:lang w:val="en-IE"/>
        </w:rPr>
        <w:t>he potato gained importance as a crop in Ireland in the period running up to the famine. Farmer</w:t>
      </w:r>
      <w:r>
        <w:rPr>
          <w:b/>
          <w:sz w:val="32"/>
          <w:szCs w:val="32"/>
          <w:lang w:val="en-IE"/>
        </w:rPr>
        <w:t>’</w:t>
      </w:r>
      <w:r w:rsidR="0061547F" w:rsidRPr="0063014A">
        <w:rPr>
          <w:b/>
          <w:sz w:val="32"/>
          <w:szCs w:val="32"/>
          <w:lang w:val="en-IE"/>
        </w:rPr>
        <w:t xml:space="preserve">s found that potatoes could grow double the food </w:t>
      </w:r>
      <w:r>
        <w:rPr>
          <w:b/>
          <w:sz w:val="32"/>
          <w:szCs w:val="32"/>
          <w:lang w:val="en-IE"/>
        </w:rPr>
        <w:t>on</w:t>
      </w:r>
      <w:r w:rsidR="0061547F" w:rsidRPr="0063014A">
        <w:rPr>
          <w:b/>
          <w:sz w:val="32"/>
          <w:szCs w:val="32"/>
          <w:lang w:val="en-IE"/>
        </w:rPr>
        <w:t xml:space="preserve"> the same land.</w:t>
      </w:r>
      <w:r>
        <w:rPr>
          <w:b/>
          <w:sz w:val="32"/>
          <w:szCs w:val="32"/>
          <w:lang w:val="en-IE"/>
        </w:rPr>
        <w:t xml:space="preserve"> The </w:t>
      </w:r>
      <w:r w:rsidRPr="003E763E">
        <w:rPr>
          <w:b/>
          <w:sz w:val="32"/>
          <w:szCs w:val="32"/>
          <w:lang w:val="en-IE"/>
        </w:rPr>
        <w:t>p</w:t>
      </w:r>
      <w:r w:rsidR="00713165" w:rsidRPr="003E763E">
        <w:rPr>
          <w:b/>
          <w:sz w:val="32"/>
          <w:szCs w:val="32"/>
          <w:lang w:val="en-IE"/>
        </w:rPr>
        <w:t>ota</w:t>
      </w:r>
      <w:r w:rsidRPr="003E763E">
        <w:rPr>
          <w:b/>
          <w:sz w:val="32"/>
          <w:szCs w:val="32"/>
          <w:lang w:val="en-IE"/>
        </w:rPr>
        <w:t>to</w:t>
      </w:r>
      <w:r w:rsidR="00713165" w:rsidRPr="003E763E">
        <w:rPr>
          <w:b/>
          <w:sz w:val="32"/>
          <w:szCs w:val="32"/>
          <w:lang w:val="en-IE"/>
        </w:rPr>
        <w:t xml:space="preserve"> was the main source</w:t>
      </w:r>
      <w:r w:rsidR="007A26AF" w:rsidRPr="003E763E">
        <w:rPr>
          <w:b/>
          <w:sz w:val="32"/>
          <w:szCs w:val="32"/>
          <w:lang w:val="en-IE"/>
        </w:rPr>
        <w:t xml:space="preserve"> </w:t>
      </w:r>
      <w:r w:rsidR="007A26AF">
        <w:rPr>
          <w:b/>
          <w:sz w:val="32"/>
          <w:szCs w:val="32"/>
          <w:lang w:val="en-IE"/>
        </w:rPr>
        <w:t>of food</w:t>
      </w:r>
      <w:r w:rsidR="00713165">
        <w:rPr>
          <w:b/>
          <w:sz w:val="32"/>
          <w:szCs w:val="32"/>
          <w:lang w:val="en-IE"/>
        </w:rPr>
        <w:t xml:space="preserve"> for most people in Ireland.</w:t>
      </w:r>
      <w:r w:rsidR="003E763E">
        <w:rPr>
          <w:b/>
          <w:sz w:val="32"/>
          <w:szCs w:val="32"/>
          <w:lang w:val="en-IE"/>
        </w:rPr>
        <w:t xml:space="preserve"> </w:t>
      </w:r>
      <w:r w:rsidR="003E763E" w:rsidRPr="003E763E">
        <w:rPr>
          <w:b/>
          <w:sz w:val="32"/>
          <w:szCs w:val="32"/>
          <w:lang w:val="en-IE"/>
        </w:rPr>
        <w:t>Certain grains such as oats and wheat were grown, but were exported by the government as were cattle and pork</w:t>
      </w:r>
      <w:r w:rsidR="003E763E">
        <w:rPr>
          <w:b/>
          <w:sz w:val="32"/>
          <w:szCs w:val="32"/>
          <w:lang w:val="en-IE"/>
        </w:rPr>
        <w:t>.</w:t>
      </w:r>
    </w:p>
    <w:p w14:paraId="09B12CA9" w14:textId="5ADB957E" w:rsidR="003E763E" w:rsidRDefault="003E763E" w:rsidP="002553F5">
      <w:pPr>
        <w:rPr>
          <w:b/>
          <w:sz w:val="40"/>
          <w:szCs w:val="40"/>
          <w:lang w:val="en-IE"/>
        </w:rPr>
      </w:pPr>
    </w:p>
    <w:p w14:paraId="59A82020" w14:textId="0BF10CF2" w:rsidR="003E763E" w:rsidRDefault="003E763E" w:rsidP="002553F5">
      <w:pPr>
        <w:rPr>
          <w:b/>
          <w:sz w:val="40"/>
          <w:szCs w:val="40"/>
          <w:lang w:val="en-IE"/>
        </w:rPr>
      </w:pPr>
    </w:p>
    <w:p w14:paraId="72AF8306" w14:textId="19706972" w:rsidR="003E763E" w:rsidRDefault="003E763E" w:rsidP="002553F5">
      <w:pPr>
        <w:rPr>
          <w:b/>
          <w:sz w:val="40"/>
          <w:szCs w:val="40"/>
          <w:lang w:val="en-IE"/>
        </w:rPr>
      </w:pPr>
    </w:p>
    <w:p w14:paraId="2F08E96D" w14:textId="63CF6BFC" w:rsidR="002553F5" w:rsidRDefault="002553F5" w:rsidP="002553F5">
      <w:pPr>
        <w:rPr>
          <w:b/>
          <w:sz w:val="40"/>
          <w:szCs w:val="40"/>
          <w:lang w:val="en-IE"/>
        </w:rPr>
      </w:pPr>
      <w:r w:rsidRPr="0063014A">
        <w:rPr>
          <w:b/>
          <w:sz w:val="40"/>
          <w:szCs w:val="40"/>
          <w:lang w:val="en-IE"/>
        </w:rPr>
        <w:lastRenderedPageBreak/>
        <w:t>Population</w:t>
      </w:r>
    </w:p>
    <w:p w14:paraId="4E22674F" w14:textId="23658C48" w:rsidR="00507AC7" w:rsidRPr="0063014A" w:rsidRDefault="00507AC7" w:rsidP="002553F5">
      <w:pPr>
        <w:rPr>
          <w:b/>
          <w:sz w:val="40"/>
          <w:szCs w:val="40"/>
          <w:lang w:val="en-IE"/>
        </w:rPr>
      </w:pPr>
    </w:p>
    <w:p w14:paraId="50968FBE" w14:textId="26654922" w:rsidR="005D1A94" w:rsidRDefault="00124DF8" w:rsidP="002553F5">
      <w:pPr>
        <w:rPr>
          <w:b/>
          <w:sz w:val="32"/>
          <w:szCs w:val="32"/>
          <w:lang w:val="en-IE"/>
        </w:rPr>
      </w:pPr>
      <w:r w:rsidRPr="0063014A">
        <w:rPr>
          <w:b/>
          <w:sz w:val="32"/>
          <w:szCs w:val="32"/>
          <w:lang w:val="en-IE"/>
        </w:rPr>
        <w:t xml:space="preserve">During the famine, approximately </w:t>
      </w:r>
      <w:r w:rsidR="00713165">
        <w:rPr>
          <w:b/>
          <w:sz w:val="32"/>
          <w:szCs w:val="32"/>
          <w:lang w:val="en-IE"/>
        </w:rPr>
        <w:t>1</w:t>
      </w:r>
      <w:r w:rsidRPr="0063014A">
        <w:rPr>
          <w:b/>
          <w:sz w:val="32"/>
          <w:szCs w:val="32"/>
          <w:lang w:val="en-IE"/>
        </w:rPr>
        <w:t xml:space="preserve"> million people died and a</w:t>
      </w:r>
      <w:r w:rsidR="00713165">
        <w:rPr>
          <w:b/>
          <w:sz w:val="32"/>
          <w:szCs w:val="32"/>
          <w:lang w:val="en-IE"/>
        </w:rPr>
        <w:t>nother</w:t>
      </w:r>
      <w:r w:rsidRPr="0063014A">
        <w:rPr>
          <w:b/>
          <w:sz w:val="32"/>
          <w:szCs w:val="32"/>
          <w:lang w:val="en-IE"/>
        </w:rPr>
        <w:t xml:space="preserve"> million emigrated from Ireland, causing the island’s population to fall by around </w:t>
      </w:r>
      <w:r w:rsidR="005D1A94">
        <w:rPr>
          <w:b/>
          <w:sz w:val="32"/>
          <w:szCs w:val="32"/>
          <w:lang w:val="en-IE"/>
        </w:rPr>
        <w:t>20%</w:t>
      </w:r>
      <w:r w:rsidRPr="0063014A">
        <w:rPr>
          <w:b/>
          <w:sz w:val="32"/>
          <w:szCs w:val="32"/>
          <w:lang w:val="en-IE"/>
        </w:rPr>
        <w:t>.</w:t>
      </w:r>
    </w:p>
    <w:p w14:paraId="1A9C6F55" w14:textId="77777777" w:rsidR="00FD0048" w:rsidRDefault="005D1A94" w:rsidP="002553F5">
      <w:pPr>
        <w:rPr>
          <w:b/>
          <w:sz w:val="32"/>
          <w:szCs w:val="32"/>
          <w:lang w:val="en-IE"/>
        </w:rPr>
      </w:pPr>
      <w:r w:rsidRPr="005D1A94">
        <w:rPr>
          <w:b/>
          <w:sz w:val="32"/>
          <w:szCs w:val="32"/>
          <w:lang w:val="en-IE"/>
        </w:rPr>
        <w:t xml:space="preserve">After the famine the population of Ireland declined further as emigration continued and the birth rate fell. By the 1911 census, the island’s population had fallen to 4.4 </w:t>
      </w:r>
    </w:p>
    <w:p w14:paraId="03EFC395" w14:textId="7E67BD35" w:rsidR="002553F5" w:rsidRDefault="005D1A94" w:rsidP="002553F5">
      <w:pPr>
        <w:rPr>
          <w:b/>
          <w:sz w:val="32"/>
          <w:szCs w:val="32"/>
          <w:lang w:val="en-IE"/>
        </w:rPr>
      </w:pPr>
      <w:r w:rsidRPr="005D1A94">
        <w:rPr>
          <w:b/>
          <w:sz w:val="32"/>
          <w:szCs w:val="32"/>
          <w:lang w:val="en-IE"/>
        </w:rPr>
        <w:t>million</w:t>
      </w:r>
      <w:r w:rsidR="00124DF8" w:rsidRPr="0063014A">
        <w:rPr>
          <w:b/>
          <w:sz w:val="32"/>
          <w:szCs w:val="32"/>
          <w:lang w:val="en-IE"/>
        </w:rPr>
        <w:t xml:space="preserve"> </w:t>
      </w:r>
      <w:bookmarkStart w:id="0" w:name="_Hlk35510090"/>
    </w:p>
    <w:p w14:paraId="6CD29655" w14:textId="77777777" w:rsidR="00FD0048" w:rsidRPr="0063014A" w:rsidRDefault="00FD0048" w:rsidP="002553F5">
      <w:pPr>
        <w:rPr>
          <w:b/>
          <w:sz w:val="32"/>
          <w:szCs w:val="32"/>
          <w:lang w:val="en-IE"/>
        </w:rPr>
      </w:pPr>
    </w:p>
    <w:bookmarkEnd w:id="0"/>
    <w:p w14:paraId="7461CB53" w14:textId="67684F8B" w:rsidR="00EB4B86" w:rsidRDefault="00FD0048" w:rsidP="002553F5">
      <w:pPr>
        <w:rPr>
          <w:b/>
          <w:sz w:val="40"/>
          <w:szCs w:val="40"/>
        </w:rPr>
      </w:pPr>
      <w:r w:rsidRPr="0063014A">
        <w:rPr>
          <w:b/>
          <w:noProof/>
          <w:sz w:val="32"/>
          <w:szCs w:val="32"/>
        </w:rPr>
        <w:drawing>
          <wp:anchor distT="0" distB="0" distL="114300" distR="114300" simplePos="0" relativeHeight="251657728" behindDoc="1" locked="0" layoutInCell="1" allowOverlap="1" wp14:anchorId="65CE0FC8" wp14:editId="030403E4">
            <wp:simplePos x="0" y="0"/>
            <wp:positionH relativeFrom="margin">
              <wp:posOffset>-199390</wp:posOffset>
            </wp:positionH>
            <wp:positionV relativeFrom="margin">
              <wp:posOffset>2684145</wp:posOffset>
            </wp:positionV>
            <wp:extent cx="2851150" cy="2708275"/>
            <wp:effectExtent l="0" t="0" r="6350" b="0"/>
            <wp:wrapSquare wrapText="bothSides"/>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1150" cy="27082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8EAE9DE" w14:textId="6C5080C1" w:rsidR="00FD0048" w:rsidRDefault="00FD0048" w:rsidP="002553F5">
      <w:pPr>
        <w:rPr>
          <w:b/>
          <w:sz w:val="40"/>
          <w:szCs w:val="40"/>
        </w:rPr>
      </w:pPr>
    </w:p>
    <w:p w14:paraId="13BA6247" w14:textId="705907E5" w:rsidR="00FD0048" w:rsidRDefault="00FD0048" w:rsidP="002553F5">
      <w:pPr>
        <w:rPr>
          <w:b/>
          <w:sz w:val="40"/>
          <w:szCs w:val="40"/>
        </w:rPr>
      </w:pPr>
    </w:p>
    <w:p w14:paraId="2290CEAF" w14:textId="2855D808" w:rsidR="00FD0048" w:rsidRDefault="00FD0048" w:rsidP="002553F5">
      <w:pPr>
        <w:rPr>
          <w:b/>
          <w:sz w:val="40"/>
          <w:szCs w:val="40"/>
        </w:rPr>
      </w:pPr>
    </w:p>
    <w:p w14:paraId="004D7730" w14:textId="36E21C78" w:rsidR="00FD0048" w:rsidRDefault="00FD0048" w:rsidP="002553F5">
      <w:pPr>
        <w:rPr>
          <w:b/>
          <w:sz w:val="40"/>
          <w:szCs w:val="40"/>
        </w:rPr>
      </w:pPr>
    </w:p>
    <w:p w14:paraId="1B6AEBA2" w14:textId="6FDE6503" w:rsidR="00FD0048" w:rsidRDefault="00FD0048" w:rsidP="002553F5">
      <w:pPr>
        <w:rPr>
          <w:b/>
          <w:sz w:val="40"/>
          <w:szCs w:val="40"/>
        </w:rPr>
      </w:pPr>
    </w:p>
    <w:p w14:paraId="41D62903" w14:textId="4FF03AEB" w:rsidR="00FD0048" w:rsidRDefault="00FD0048" w:rsidP="002553F5">
      <w:pPr>
        <w:rPr>
          <w:b/>
          <w:sz w:val="40"/>
          <w:szCs w:val="40"/>
        </w:rPr>
      </w:pPr>
    </w:p>
    <w:p w14:paraId="4E11399D" w14:textId="05DC19A0" w:rsidR="00FD0048" w:rsidRDefault="00FD0048" w:rsidP="002553F5">
      <w:pPr>
        <w:rPr>
          <w:b/>
          <w:sz w:val="40"/>
          <w:szCs w:val="40"/>
        </w:rPr>
      </w:pPr>
    </w:p>
    <w:p w14:paraId="67CFBD94" w14:textId="27A8C849" w:rsidR="00FD0048" w:rsidRDefault="00FD0048" w:rsidP="002553F5">
      <w:pPr>
        <w:rPr>
          <w:b/>
          <w:sz w:val="40"/>
          <w:szCs w:val="40"/>
        </w:rPr>
      </w:pPr>
    </w:p>
    <w:p w14:paraId="1118531E" w14:textId="77777777" w:rsidR="00FD0048" w:rsidRDefault="00FD0048" w:rsidP="002553F5">
      <w:pPr>
        <w:rPr>
          <w:b/>
          <w:sz w:val="40"/>
          <w:szCs w:val="40"/>
        </w:rPr>
      </w:pPr>
    </w:p>
    <w:p w14:paraId="1C7B0F49" w14:textId="77777777" w:rsidR="00FD0048" w:rsidRDefault="00FD0048" w:rsidP="002553F5">
      <w:pPr>
        <w:rPr>
          <w:b/>
          <w:sz w:val="40"/>
          <w:szCs w:val="40"/>
        </w:rPr>
      </w:pPr>
    </w:p>
    <w:p w14:paraId="6017F2F4" w14:textId="77777777" w:rsidR="00FD0048" w:rsidRDefault="00FD0048" w:rsidP="002553F5">
      <w:pPr>
        <w:rPr>
          <w:b/>
          <w:sz w:val="40"/>
          <w:szCs w:val="40"/>
        </w:rPr>
      </w:pPr>
    </w:p>
    <w:p w14:paraId="02148F8A" w14:textId="77777777" w:rsidR="00FD0048" w:rsidRDefault="00FD0048" w:rsidP="002553F5">
      <w:pPr>
        <w:rPr>
          <w:b/>
          <w:sz w:val="40"/>
          <w:szCs w:val="40"/>
        </w:rPr>
      </w:pPr>
    </w:p>
    <w:p w14:paraId="34CBB45E" w14:textId="11D0608C" w:rsidR="00507AC7" w:rsidRDefault="002553F5" w:rsidP="002553F5">
      <w:pPr>
        <w:rPr>
          <w:b/>
          <w:sz w:val="40"/>
          <w:szCs w:val="40"/>
        </w:rPr>
      </w:pPr>
      <w:r w:rsidRPr="0063014A">
        <w:rPr>
          <w:b/>
          <w:sz w:val="40"/>
          <w:szCs w:val="40"/>
        </w:rPr>
        <w:t>Coffin</w:t>
      </w:r>
      <w:r w:rsidRPr="0063014A">
        <w:rPr>
          <w:b/>
          <w:sz w:val="32"/>
          <w:szCs w:val="32"/>
        </w:rPr>
        <w:t xml:space="preserve"> </w:t>
      </w:r>
      <w:r w:rsidRPr="0063014A">
        <w:rPr>
          <w:b/>
          <w:sz w:val="40"/>
          <w:szCs w:val="40"/>
        </w:rPr>
        <w:t xml:space="preserve">Ships </w:t>
      </w:r>
    </w:p>
    <w:p w14:paraId="757B4A66" w14:textId="77777777" w:rsidR="00410F24" w:rsidRDefault="00410F24" w:rsidP="002553F5">
      <w:pPr>
        <w:rPr>
          <w:b/>
          <w:sz w:val="40"/>
          <w:szCs w:val="40"/>
        </w:rPr>
      </w:pPr>
    </w:p>
    <w:p w14:paraId="2C368F84" w14:textId="15E21F0C" w:rsidR="0063014A" w:rsidRPr="0063014A" w:rsidRDefault="0063014A" w:rsidP="0063014A">
      <w:pPr>
        <w:rPr>
          <w:b/>
          <w:sz w:val="32"/>
          <w:szCs w:val="32"/>
          <w:lang w:val="en-IE"/>
        </w:rPr>
      </w:pPr>
      <w:r w:rsidRPr="0063014A">
        <w:rPr>
          <w:b/>
          <w:sz w:val="32"/>
          <w:szCs w:val="32"/>
          <w:lang w:val="en-IE"/>
        </w:rPr>
        <w:t xml:space="preserve">During the Great Famine of Ireland in the mid-19th century, tens of thousands of starving Irish families fled the country and emigrated to Canada and the United States. Most of the ships that sailed during the famine </w:t>
      </w:r>
      <w:r w:rsidRPr="0063014A">
        <w:rPr>
          <w:b/>
          <w:sz w:val="32"/>
          <w:szCs w:val="32"/>
          <w:lang w:val="en-IE"/>
        </w:rPr>
        <w:lastRenderedPageBreak/>
        <w:t>years were overcrowded and poorly built and had a horrible reputation of unseaworthiness.</w:t>
      </w:r>
      <w:r w:rsidRPr="0063014A">
        <w:t xml:space="preserve"> </w:t>
      </w:r>
      <w:r w:rsidRPr="0063014A">
        <w:rPr>
          <w:b/>
          <w:sz w:val="32"/>
          <w:szCs w:val="32"/>
          <w:lang w:val="en-IE"/>
        </w:rPr>
        <w:t xml:space="preserve"> </w:t>
      </w:r>
    </w:p>
    <w:p w14:paraId="3CC0102D" w14:textId="16F14A20" w:rsidR="0063014A" w:rsidRPr="0063014A" w:rsidRDefault="0063014A" w:rsidP="0063014A">
      <w:pPr>
        <w:rPr>
          <w:b/>
          <w:sz w:val="32"/>
          <w:szCs w:val="32"/>
          <w:lang w:val="en-IE"/>
        </w:rPr>
      </w:pPr>
      <w:r w:rsidRPr="0063014A">
        <w:rPr>
          <w:b/>
          <w:sz w:val="32"/>
          <w:szCs w:val="32"/>
          <w:lang w:val="en-IE"/>
        </w:rPr>
        <w:t xml:space="preserve"> </w:t>
      </w:r>
    </w:p>
    <w:p w14:paraId="14C8A518" w14:textId="1CF1FE69" w:rsidR="00191BDC" w:rsidRPr="0063014A" w:rsidRDefault="0063014A" w:rsidP="00191BDC">
      <w:pPr>
        <w:rPr>
          <w:b/>
          <w:sz w:val="32"/>
          <w:szCs w:val="32"/>
          <w:lang w:val="en-IE"/>
        </w:rPr>
      </w:pPr>
      <w:r w:rsidRPr="0063014A">
        <w:rPr>
          <w:b/>
          <w:sz w:val="32"/>
          <w:szCs w:val="32"/>
          <w:lang w:val="en-IE"/>
        </w:rPr>
        <w:t>Of the 100,000 Irish that sailed to British North America in 1847, an estimated one out of five died from disease and malnutrition, including over five thousand at Gros</w:t>
      </w:r>
      <w:r w:rsidR="001F122F" w:rsidRPr="001F122F">
        <w:rPr>
          <w:b/>
          <w:sz w:val="32"/>
          <w:szCs w:val="32"/>
          <w:lang w:val="en-IE"/>
        </w:rPr>
        <w:t>se Isle</w:t>
      </w:r>
      <w:r w:rsidR="007A26AF">
        <w:rPr>
          <w:b/>
          <w:sz w:val="32"/>
          <w:szCs w:val="32"/>
          <w:lang w:val="en-IE"/>
        </w:rPr>
        <w:t xml:space="preserve"> </w:t>
      </w:r>
      <w:r w:rsidR="007A26AF" w:rsidRPr="007A26AF">
        <w:rPr>
          <w:b/>
          <w:sz w:val="32"/>
          <w:szCs w:val="32"/>
          <w:lang w:val="en-IE"/>
        </w:rPr>
        <w:t>Quebec, Canada</w:t>
      </w:r>
      <w:r w:rsidR="001F122F" w:rsidRPr="001F122F">
        <w:rPr>
          <w:b/>
          <w:sz w:val="32"/>
          <w:szCs w:val="32"/>
          <w:lang w:val="en-IE"/>
        </w:rPr>
        <w:t>.</w:t>
      </w:r>
      <w:r w:rsidR="001F122F" w:rsidRPr="0063014A">
        <w:rPr>
          <w:noProof/>
        </w:rPr>
        <w:drawing>
          <wp:inline distT="0" distB="0" distL="0" distR="0" wp14:anchorId="49B5D55D" wp14:editId="7D5CCE56">
            <wp:extent cx="4224528" cy="1957365"/>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2973" cy="1965911"/>
                    </a:xfrm>
                    <a:prstGeom prst="rect">
                      <a:avLst/>
                    </a:prstGeom>
                  </pic:spPr>
                </pic:pic>
              </a:graphicData>
            </a:graphic>
          </wp:inline>
        </w:drawing>
      </w:r>
    </w:p>
    <w:p w14:paraId="707248B1" w14:textId="77777777" w:rsidR="00191BDC" w:rsidRPr="0063014A" w:rsidRDefault="00191BDC" w:rsidP="00191BDC">
      <w:pPr>
        <w:rPr>
          <w:b/>
          <w:sz w:val="32"/>
          <w:szCs w:val="32"/>
          <w:lang w:val="en-IE"/>
        </w:rPr>
      </w:pPr>
    </w:p>
    <w:p w14:paraId="0DF94D12" w14:textId="77777777" w:rsidR="00191BDC" w:rsidRPr="0063014A" w:rsidRDefault="00191BDC" w:rsidP="00191BDC">
      <w:pPr>
        <w:rPr>
          <w:b/>
          <w:sz w:val="32"/>
          <w:szCs w:val="32"/>
        </w:rPr>
      </w:pPr>
    </w:p>
    <w:p w14:paraId="3D6D5B32" w14:textId="77777777" w:rsidR="005D1A94" w:rsidRDefault="005D1A94" w:rsidP="00191BDC">
      <w:pPr>
        <w:rPr>
          <w:b/>
          <w:sz w:val="40"/>
          <w:szCs w:val="40"/>
        </w:rPr>
      </w:pPr>
    </w:p>
    <w:p w14:paraId="505EBC20" w14:textId="77777777" w:rsidR="005D1A94" w:rsidRDefault="005D1A94" w:rsidP="00191BDC">
      <w:pPr>
        <w:rPr>
          <w:b/>
          <w:sz w:val="40"/>
          <w:szCs w:val="40"/>
        </w:rPr>
      </w:pPr>
    </w:p>
    <w:p w14:paraId="7D6E4D86" w14:textId="0BA10B1D" w:rsidR="00FD0048" w:rsidRDefault="00191BDC" w:rsidP="00191BDC">
      <w:pPr>
        <w:rPr>
          <w:b/>
          <w:sz w:val="40"/>
          <w:szCs w:val="40"/>
        </w:rPr>
      </w:pPr>
      <w:r w:rsidRPr="0063014A">
        <w:rPr>
          <w:b/>
          <w:sz w:val="40"/>
          <w:szCs w:val="40"/>
        </w:rPr>
        <w:t>When it ended</w:t>
      </w:r>
    </w:p>
    <w:p w14:paraId="3C340DB5" w14:textId="77777777" w:rsidR="00FD0048" w:rsidRDefault="00FD0048" w:rsidP="00191BDC">
      <w:pPr>
        <w:rPr>
          <w:b/>
          <w:sz w:val="40"/>
          <w:szCs w:val="40"/>
        </w:rPr>
      </w:pPr>
    </w:p>
    <w:p w14:paraId="0C7D5B92" w14:textId="699E6AA6" w:rsidR="006D6143" w:rsidRDefault="002F5246" w:rsidP="00191BDC">
      <w:pPr>
        <w:rPr>
          <w:b/>
          <w:sz w:val="40"/>
          <w:szCs w:val="40"/>
        </w:rPr>
      </w:pPr>
      <w:r w:rsidRPr="002F5246">
        <w:rPr>
          <w:b/>
          <w:sz w:val="40"/>
          <w:szCs w:val="40"/>
        </w:rPr>
        <w:t xml:space="preserve">Many of </w:t>
      </w:r>
      <w:r w:rsidR="006D6143">
        <w:rPr>
          <w:b/>
          <w:sz w:val="40"/>
          <w:szCs w:val="40"/>
        </w:rPr>
        <w:t>the people</w:t>
      </w:r>
      <w:r w:rsidRPr="002F5246">
        <w:rPr>
          <w:b/>
          <w:sz w:val="40"/>
          <w:szCs w:val="40"/>
        </w:rPr>
        <w:t xml:space="preserve"> had also eaten their seed potatoes, therefore </w:t>
      </w:r>
      <w:r w:rsidR="006D6143">
        <w:rPr>
          <w:b/>
          <w:sz w:val="40"/>
          <w:szCs w:val="40"/>
        </w:rPr>
        <w:t>having no potatoes for the next year.</w:t>
      </w:r>
      <w:r w:rsidRPr="002F5246">
        <w:rPr>
          <w:b/>
          <w:sz w:val="40"/>
          <w:szCs w:val="40"/>
        </w:rPr>
        <w:t xml:space="preserve"> well, </w:t>
      </w:r>
      <w:r w:rsidR="006D6143">
        <w:rPr>
          <w:b/>
          <w:sz w:val="40"/>
          <w:szCs w:val="40"/>
        </w:rPr>
        <w:t>T</w:t>
      </w:r>
      <w:r w:rsidRPr="002F5246">
        <w:rPr>
          <w:b/>
          <w:sz w:val="40"/>
          <w:szCs w:val="40"/>
        </w:rPr>
        <w:t>he world slowly became aware of the plight of the Irish people. The British government's suggested that the problem was in Ireland and should be left to sort out or let it run its course despite the fact that other crops continued to be produced and exported while the people were dying.</w:t>
      </w:r>
    </w:p>
    <w:p w14:paraId="15081C94" w14:textId="3938CC71" w:rsidR="00507AC7" w:rsidRDefault="002F5246" w:rsidP="00191BDC">
      <w:pPr>
        <w:rPr>
          <w:b/>
          <w:sz w:val="40"/>
          <w:szCs w:val="40"/>
        </w:rPr>
      </w:pPr>
      <w:r w:rsidRPr="002F5246">
        <w:rPr>
          <w:b/>
          <w:sz w:val="40"/>
          <w:szCs w:val="40"/>
        </w:rPr>
        <w:lastRenderedPageBreak/>
        <w:t>To make matters even worse, some landlords began to evict those tenants who could not pay their rent, sending them wandering aimlessly from town to town in the search of food.</w:t>
      </w:r>
    </w:p>
    <w:p w14:paraId="5307DD52" w14:textId="6FC27D8F" w:rsidR="007B440A" w:rsidRDefault="007B440A" w:rsidP="00191BDC">
      <w:pPr>
        <w:rPr>
          <w:b/>
          <w:sz w:val="40"/>
          <w:szCs w:val="40"/>
        </w:rPr>
      </w:pPr>
    </w:p>
    <w:p w14:paraId="1357D0EF" w14:textId="02BE4973" w:rsidR="007B440A" w:rsidRDefault="007B440A" w:rsidP="00191BDC">
      <w:pPr>
        <w:rPr>
          <w:b/>
          <w:sz w:val="40"/>
          <w:szCs w:val="40"/>
        </w:rPr>
      </w:pPr>
      <w:r>
        <w:rPr>
          <w:b/>
          <w:sz w:val="40"/>
          <w:szCs w:val="40"/>
        </w:rPr>
        <w:t>T</w:t>
      </w:r>
      <w:r w:rsidRPr="007B440A">
        <w:rPr>
          <w:b/>
          <w:sz w:val="40"/>
          <w:szCs w:val="40"/>
        </w:rPr>
        <w:t xml:space="preserve">he Quakers, set up soup kitchens in order to try to save the population. Another attempt by the government to get the most out of the already starving and disease ridden Irish was to establish Work houses for the starving. </w:t>
      </w:r>
    </w:p>
    <w:p w14:paraId="67E8F091" w14:textId="7AFD1640" w:rsidR="007B440A" w:rsidRDefault="007B440A" w:rsidP="00191BDC">
      <w:pPr>
        <w:rPr>
          <w:b/>
          <w:sz w:val="40"/>
          <w:szCs w:val="40"/>
        </w:rPr>
      </w:pPr>
    </w:p>
    <w:p w14:paraId="32CE2D27" w14:textId="77777777" w:rsidR="00EE6445" w:rsidRPr="00EE6445" w:rsidRDefault="00EE6445" w:rsidP="00EE6445">
      <w:pPr>
        <w:rPr>
          <w:b/>
          <w:sz w:val="40"/>
          <w:szCs w:val="40"/>
        </w:rPr>
      </w:pPr>
    </w:p>
    <w:p w14:paraId="68B0AB14" w14:textId="77777777" w:rsidR="00EE6445" w:rsidRDefault="00EE6445" w:rsidP="00EE6445">
      <w:pPr>
        <w:rPr>
          <w:b/>
          <w:sz w:val="40"/>
          <w:szCs w:val="40"/>
        </w:rPr>
      </w:pPr>
    </w:p>
    <w:p w14:paraId="004E71DD" w14:textId="77777777" w:rsidR="00EE6445" w:rsidRDefault="00EE6445" w:rsidP="00EE6445">
      <w:pPr>
        <w:rPr>
          <w:b/>
          <w:sz w:val="40"/>
          <w:szCs w:val="40"/>
        </w:rPr>
      </w:pPr>
    </w:p>
    <w:p w14:paraId="5A4B9DC5" w14:textId="1159D1A2" w:rsidR="00EE6445" w:rsidRDefault="00EE6445" w:rsidP="00EE6445">
      <w:pPr>
        <w:rPr>
          <w:b/>
          <w:sz w:val="40"/>
          <w:szCs w:val="40"/>
        </w:rPr>
      </w:pPr>
      <w:r w:rsidRPr="00EE6445">
        <w:rPr>
          <w:b/>
          <w:sz w:val="40"/>
          <w:szCs w:val="40"/>
        </w:rPr>
        <w:t xml:space="preserve">In Ireland, several museums have been built in order to commemorate this tragic period of Irish history. The first official one was the Famine Museum situated in </w:t>
      </w:r>
      <w:r w:rsidRPr="00EE6445">
        <w:rPr>
          <w:b/>
          <w:sz w:val="40"/>
          <w:szCs w:val="40"/>
        </w:rPr>
        <w:t>Strokestown</w:t>
      </w:r>
      <w:r w:rsidRPr="00EE6445">
        <w:rPr>
          <w:b/>
          <w:sz w:val="40"/>
          <w:szCs w:val="40"/>
        </w:rPr>
        <w:t>, County Roscommon, which was opened by then President Mary Robinson.</w:t>
      </w:r>
    </w:p>
    <w:p w14:paraId="571BAA68" w14:textId="06D1D646" w:rsidR="00B666BA" w:rsidRDefault="00B666BA" w:rsidP="00EE6445">
      <w:pPr>
        <w:rPr>
          <w:b/>
          <w:sz w:val="40"/>
          <w:szCs w:val="40"/>
        </w:rPr>
      </w:pPr>
    </w:p>
    <w:p w14:paraId="695F58E8" w14:textId="0A7B5F0E" w:rsidR="00B666BA" w:rsidRDefault="00B666BA" w:rsidP="00EE6445">
      <w:pPr>
        <w:rPr>
          <w:b/>
          <w:sz w:val="40"/>
          <w:szCs w:val="40"/>
        </w:rPr>
      </w:pPr>
    </w:p>
    <w:p w14:paraId="59885CAD" w14:textId="023567DE" w:rsidR="00B666BA" w:rsidRDefault="00B666BA" w:rsidP="00EE6445">
      <w:pPr>
        <w:rPr>
          <w:b/>
          <w:sz w:val="40"/>
          <w:szCs w:val="40"/>
        </w:rPr>
      </w:pPr>
    </w:p>
    <w:p w14:paraId="10A4BF8B" w14:textId="1F22806B" w:rsidR="00304BE4" w:rsidRDefault="002E14FF" w:rsidP="00EB4B86">
      <w:pPr>
        <w:rPr>
          <w:b/>
          <w:sz w:val="40"/>
          <w:szCs w:val="40"/>
        </w:rPr>
      </w:pPr>
      <w:r>
        <w:rPr>
          <w:b/>
          <w:sz w:val="40"/>
          <w:szCs w:val="40"/>
        </w:rPr>
        <w:t xml:space="preserve"> </w:t>
      </w:r>
      <w:hyperlink r:id="rId9" w:history="1">
        <w:r w:rsidR="00304BE4" w:rsidRPr="0023726A">
          <w:rPr>
            <w:rStyle w:val="Hyperlink"/>
            <w:b/>
            <w:sz w:val="40"/>
            <w:szCs w:val="40"/>
          </w:rPr>
          <w:t>https://brilliantmaps.com/potato-famine/</w:t>
        </w:r>
      </w:hyperlink>
    </w:p>
    <w:p w14:paraId="2DA6EA4D" w14:textId="09A559F2" w:rsidR="00EB4B86" w:rsidRPr="0063014A" w:rsidRDefault="00FD0048" w:rsidP="00B666BA">
      <w:pPr>
        <w:rPr>
          <w:b/>
          <w:sz w:val="40"/>
          <w:szCs w:val="40"/>
        </w:rPr>
      </w:pPr>
      <w:bookmarkStart w:id="1" w:name="_GoBack"/>
      <w:r w:rsidRPr="00B666BA">
        <w:drawing>
          <wp:anchor distT="0" distB="0" distL="114300" distR="114300" simplePos="0" relativeHeight="251663872" behindDoc="0" locked="0" layoutInCell="1" allowOverlap="1" wp14:anchorId="27BCEC56" wp14:editId="4629D184">
            <wp:simplePos x="0" y="0"/>
            <wp:positionH relativeFrom="column">
              <wp:posOffset>1</wp:posOffset>
            </wp:positionH>
            <wp:positionV relativeFrom="paragraph">
              <wp:posOffset>241754</wp:posOffset>
            </wp:positionV>
            <wp:extent cx="3414388" cy="1704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7374" cy="1726440"/>
                    </a:xfrm>
                    <a:prstGeom prst="rect">
                      <a:avLst/>
                    </a:prstGeom>
                  </pic:spPr>
                </pic:pic>
              </a:graphicData>
            </a:graphic>
            <wp14:sizeRelH relativeFrom="margin">
              <wp14:pctWidth>0</wp14:pctWidth>
            </wp14:sizeRelH>
            <wp14:sizeRelV relativeFrom="margin">
              <wp14:pctHeight>0</wp14:pctHeight>
            </wp14:sizeRelV>
          </wp:anchor>
        </w:drawing>
      </w:r>
      <w:bookmarkEnd w:id="1"/>
      <w:r w:rsidR="00304BE4">
        <w:rPr>
          <w:b/>
          <w:sz w:val="40"/>
          <w:szCs w:val="40"/>
        </w:rPr>
        <w:fldChar w:fldCharType="begin"/>
      </w:r>
      <w:r w:rsidR="00304BE4">
        <w:rPr>
          <w:b/>
          <w:sz w:val="40"/>
          <w:szCs w:val="40"/>
        </w:rPr>
        <w:instrText xml:space="preserve"> HYPERLINK "https://www.discoveringireland.com/" </w:instrText>
      </w:r>
      <w:r w:rsidR="00304BE4">
        <w:rPr>
          <w:b/>
          <w:sz w:val="40"/>
          <w:szCs w:val="40"/>
        </w:rPr>
      </w:r>
      <w:r w:rsidR="00304BE4">
        <w:rPr>
          <w:b/>
          <w:sz w:val="40"/>
          <w:szCs w:val="40"/>
        </w:rPr>
        <w:fldChar w:fldCharType="separate"/>
      </w:r>
      <w:r w:rsidR="00304BE4" w:rsidRPr="00304BE4">
        <w:rPr>
          <w:rStyle w:val="Hyperlink"/>
        </w:rPr>
        <w:t>https://www.discoveringireland.com/</w:t>
      </w:r>
      <w:r w:rsidR="00304BE4">
        <w:rPr>
          <w:b/>
          <w:sz w:val="40"/>
          <w:szCs w:val="40"/>
        </w:rPr>
        <w:fldChar w:fldCharType="end"/>
      </w:r>
    </w:p>
    <w:sectPr w:rsidR="00EB4B86" w:rsidRPr="0063014A" w:rsidSect="00B4037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53F5"/>
    <w:rsid w:val="00124DF8"/>
    <w:rsid w:val="00191BDC"/>
    <w:rsid w:val="001A02CA"/>
    <w:rsid w:val="001B2E97"/>
    <w:rsid w:val="001F122F"/>
    <w:rsid w:val="00236017"/>
    <w:rsid w:val="00236446"/>
    <w:rsid w:val="002553F5"/>
    <w:rsid w:val="002E14FF"/>
    <w:rsid w:val="002F5246"/>
    <w:rsid w:val="00304BE4"/>
    <w:rsid w:val="00327E37"/>
    <w:rsid w:val="00370259"/>
    <w:rsid w:val="003A5BAE"/>
    <w:rsid w:val="003E763E"/>
    <w:rsid w:val="00410F24"/>
    <w:rsid w:val="004526ED"/>
    <w:rsid w:val="0048625D"/>
    <w:rsid w:val="00507AC7"/>
    <w:rsid w:val="005D1A94"/>
    <w:rsid w:val="0061547F"/>
    <w:rsid w:val="0063014A"/>
    <w:rsid w:val="00642DB3"/>
    <w:rsid w:val="00653882"/>
    <w:rsid w:val="006D6143"/>
    <w:rsid w:val="00713165"/>
    <w:rsid w:val="00732EE9"/>
    <w:rsid w:val="007A26AF"/>
    <w:rsid w:val="007B440A"/>
    <w:rsid w:val="00806451"/>
    <w:rsid w:val="009226F9"/>
    <w:rsid w:val="009328C5"/>
    <w:rsid w:val="00995609"/>
    <w:rsid w:val="009C4430"/>
    <w:rsid w:val="00A81EF7"/>
    <w:rsid w:val="00AC18E1"/>
    <w:rsid w:val="00B4037D"/>
    <w:rsid w:val="00B54373"/>
    <w:rsid w:val="00B666BA"/>
    <w:rsid w:val="00B97055"/>
    <w:rsid w:val="00D41529"/>
    <w:rsid w:val="00E41A47"/>
    <w:rsid w:val="00E428B1"/>
    <w:rsid w:val="00EB4B86"/>
    <w:rsid w:val="00EE6445"/>
    <w:rsid w:val="00FD00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5E87D1"/>
  <w14:defaultImageDpi w14:val="300"/>
  <w15:docId w15:val="{C8926FA6-E3A2-4BDF-8EC4-71DB23F33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53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53F5"/>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553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3F5"/>
    <w:rPr>
      <w:rFonts w:ascii="Lucida Grande" w:hAnsi="Lucida Grande" w:cs="Lucida Grande"/>
      <w:sz w:val="18"/>
      <w:szCs w:val="18"/>
    </w:rPr>
  </w:style>
  <w:style w:type="character" w:styleId="Hyperlink">
    <w:name w:val="Hyperlink"/>
    <w:basedOn w:val="DefaultParagraphFont"/>
    <w:uiPriority w:val="99"/>
    <w:unhideWhenUsed/>
    <w:rsid w:val="005D1A94"/>
    <w:rPr>
      <w:color w:val="0000FF" w:themeColor="hyperlink"/>
      <w:u w:val="single"/>
    </w:rPr>
  </w:style>
  <w:style w:type="character" w:styleId="UnresolvedMention">
    <w:name w:val="Unresolved Mention"/>
    <w:basedOn w:val="DefaultParagraphFont"/>
    <w:uiPriority w:val="99"/>
    <w:semiHidden/>
    <w:unhideWhenUsed/>
    <w:rsid w:val="005D1A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611545">
      <w:bodyDiv w:val="1"/>
      <w:marLeft w:val="0"/>
      <w:marRight w:val="0"/>
      <w:marTop w:val="0"/>
      <w:marBottom w:val="0"/>
      <w:divBdr>
        <w:top w:val="none" w:sz="0" w:space="0" w:color="auto"/>
        <w:left w:val="none" w:sz="0" w:space="0" w:color="auto"/>
        <w:bottom w:val="none" w:sz="0" w:space="0" w:color="auto"/>
        <w:right w:val="none" w:sz="0" w:space="0" w:color="auto"/>
      </w:divBdr>
    </w:div>
    <w:div w:id="349987347">
      <w:bodyDiv w:val="1"/>
      <w:marLeft w:val="0"/>
      <w:marRight w:val="0"/>
      <w:marTop w:val="0"/>
      <w:marBottom w:val="0"/>
      <w:divBdr>
        <w:top w:val="none" w:sz="0" w:space="0" w:color="auto"/>
        <w:left w:val="none" w:sz="0" w:space="0" w:color="auto"/>
        <w:bottom w:val="none" w:sz="0" w:space="0" w:color="auto"/>
        <w:right w:val="none" w:sz="0" w:space="0" w:color="auto"/>
      </w:divBdr>
    </w:div>
    <w:div w:id="815222937">
      <w:bodyDiv w:val="1"/>
      <w:marLeft w:val="0"/>
      <w:marRight w:val="0"/>
      <w:marTop w:val="0"/>
      <w:marBottom w:val="0"/>
      <w:divBdr>
        <w:top w:val="none" w:sz="0" w:space="0" w:color="auto"/>
        <w:left w:val="none" w:sz="0" w:space="0" w:color="auto"/>
        <w:bottom w:val="none" w:sz="0" w:space="0" w:color="auto"/>
        <w:right w:val="none" w:sz="0" w:space="0" w:color="auto"/>
      </w:divBdr>
    </w:div>
    <w:div w:id="882867876">
      <w:bodyDiv w:val="1"/>
      <w:marLeft w:val="0"/>
      <w:marRight w:val="0"/>
      <w:marTop w:val="0"/>
      <w:marBottom w:val="0"/>
      <w:divBdr>
        <w:top w:val="none" w:sz="0" w:space="0" w:color="auto"/>
        <w:left w:val="none" w:sz="0" w:space="0" w:color="auto"/>
        <w:bottom w:val="none" w:sz="0" w:space="0" w:color="auto"/>
        <w:right w:val="none" w:sz="0" w:space="0" w:color="auto"/>
      </w:divBdr>
    </w:div>
    <w:div w:id="1001785008">
      <w:bodyDiv w:val="1"/>
      <w:marLeft w:val="0"/>
      <w:marRight w:val="0"/>
      <w:marTop w:val="0"/>
      <w:marBottom w:val="0"/>
      <w:divBdr>
        <w:top w:val="none" w:sz="0" w:space="0" w:color="auto"/>
        <w:left w:val="none" w:sz="0" w:space="0" w:color="auto"/>
        <w:bottom w:val="none" w:sz="0" w:space="0" w:color="auto"/>
        <w:right w:val="none" w:sz="0" w:space="0" w:color="auto"/>
      </w:divBdr>
    </w:div>
    <w:div w:id="1078794302">
      <w:bodyDiv w:val="1"/>
      <w:marLeft w:val="0"/>
      <w:marRight w:val="0"/>
      <w:marTop w:val="0"/>
      <w:marBottom w:val="0"/>
      <w:divBdr>
        <w:top w:val="none" w:sz="0" w:space="0" w:color="auto"/>
        <w:left w:val="none" w:sz="0" w:space="0" w:color="auto"/>
        <w:bottom w:val="none" w:sz="0" w:space="0" w:color="auto"/>
        <w:right w:val="none" w:sz="0" w:space="0" w:color="auto"/>
      </w:divBdr>
    </w:div>
    <w:div w:id="1428773226">
      <w:bodyDiv w:val="1"/>
      <w:marLeft w:val="0"/>
      <w:marRight w:val="0"/>
      <w:marTop w:val="0"/>
      <w:marBottom w:val="0"/>
      <w:divBdr>
        <w:top w:val="none" w:sz="0" w:space="0" w:color="auto"/>
        <w:left w:val="none" w:sz="0" w:space="0" w:color="auto"/>
        <w:bottom w:val="none" w:sz="0" w:space="0" w:color="auto"/>
        <w:right w:val="none" w:sz="0" w:space="0" w:color="auto"/>
      </w:divBdr>
    </w:div>
    <w:div w:id="1808008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brilliantmaps.com/potato-fam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B3880-70E4-458D-A85A-0C459674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Wade</dc:creator>
  <cp:keywords/>
  <dc:description/>
  <cp:lastModifiedBy>David Wade</cp:lastModifiedBy>
  <cp:revision>47</cp:revision>
  <dcterms:created xsi:type="dcterms:W3CDTF">2020-03-13T09:39:00Z</dcterms:created>
  <dcterms:modified xsi:type="dcterms:W3CDTF">2020-03-23T15:59:00Z</dcterms:modified>
</cp:coreProperties>
</file>